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DE762" w14:textId="46C0EA6F" w:rsidR="00ED74E2" w:rsidRPr="008C2B6E" w:rsidRDefault="00000000">
      <w:pPr>
        <w:pStyle w:val="P68B1DB1-PlainText1"/>
        <w:rPr>
          <w:vanish w:val="0"/>
          <w:lang w:val="it-IT"/>
        </w:rPr>
      </w:pPr>
      <w:proofErr w:type="spellStart"/>
      <w:r w:rsidRPr="008C2B6E">
        <w:rPr>
          <w:vanish w:val="0"/>
          <w:lang w:val="it-IT"/>
        </w:rPr>
        <w:t>Diagnosis</w:t>
      </w:r>
      <w:proofErr w:type="spellEnd"/>
      <w:r w:rsidRPr="008C2B6E">
        <w:rPr>
          <w:vanish w:val="0"/>
          <w:lang w:val="it-IT"/>
        </w:rPr>
        <w:t xml:space="preserve"> - Part 2 (</w:t>
      </w:r>
      <w:proofErr w:type="spellStart"/>
      <w:r w:rsidRPr="008C2B6E">
        <w:rPr>
          <w:vanish w:val="0"/>
          <w:lang w:val="it-IT"/>
        </w:rPr>
        <w:t>Faculty</w:t>
      </w:r>
      <w:proofErr w:type="spellEnd"/>
      <w:r w:rsidRPr="008C2B6E">
        <w:rPr>
          <w:vanish w:val="0"/>
          <w:lang w:val="it-IT"/>
        </w:rPr>
        <w:t>)</w:t>
      </w:r>
    </w:p>
    <w:p w14:paraId="676A8BE8" w14:textId="77777777" w:rsidR="00ED74E2" w:rsidRPr="008C2B6E" w:rsidRDefault="00ED74E2">
      <w:pPr>
        <w:pStyle w:val="PlainText"/>
        <w:rPr>
          <w:rFonts w:ascii="Courier New" w:hAnsi="Courier New" w:cs="Courier New"/>
          <w:lang w:val="it-IT"/>
        </w:rPr>
      </w:pPr>
    </w:p>
    <w:p w14:paraId="7D4245E8" w14:textId="77777777" w:rsidR="00ED74E2" w:rsidRPr="008C2B6E" w:rsidRDefault="00000000">
      <w:pPr>
        <w:pStyle w:val="P68B1DB1-PlainText2"/>
        <w:rPr>
          <w:lang w:val="it-IT"/>
        </w:rPr>
      </w:pPr>
      <w:r w:rsidRPr="008C2B6E">
        <w:rPr>
          <w:lang w:val="it-IT"/>
        </w:rPr>
        <w:t xml:space="preserve">RELATORE: Joerg </w:t>
      </w:r>
      <w:proofErr w:type="spellStart"/>
      <w:r w:rsidRPr="008C2B6E">
        <w:rPr>
          <w:lang w:val="it-IT"/>
        </w:rPr>
        <w:t>Latus</w:t>
      </w:r>
      <w:proofErr w:type="spellEnd"/>
    </w:p>
    <w:p w14:paraId="7015C55A" w14:textId="71181E37" w:rsidR="00ED74E2" w:rsidRPr="008C2B6E" w:rsidRDefault="00ED74E2">
      <w:pPr>
        <w:rPr>
          <w:rFonts w:ascii="Courier New" w:hAnsi="Courier New" w:cs="Courier New"/>
          <w:sz w:val="21"/>
          <w:szCs w:val="21"/>
          <w:lang w:val="it-IT"/>
        </w:rPr>
      </w:pPr>
    </w:p>
    <w:p w14:paraId="020096C4" w14:textId="0B4599E1" w:rsidR="00ED74E2" w:rsidRPr="008C2B6E" w:rsidRDefault="00000000">
      <w:pPr>
        <w:pStyle w:val="P68B1DB1-Normal3"/>
        <w:rPr>
          <w:lang w:val="it-IT"/>
        </w:rPr>
      </w:pPr>
      <w:r w:rsidRPr="008C2B6E">
        <w:rPr>
          <w:lang w:val="it-IT"/>
        </w:rPr>
        <w:t>Quindi, il riepilogo della diagnosi, secondo me, è molto semplice. Dobbiamo chiedere ai nostri pazienti e identificare quelli che presentano prurito.</w:t>
      </w:r>
    </w:p>
    <w:p w14:paraId="63711C8D" w14:textId="77777777" w:rsidR="00ED74E2" w:rsidRPr="008C2B6E" w:rsidRDefault="00ED74E2">
      <w:pPr>
        <w:rPr>
          <w:rFonts w:ascii="Courier New" w:hAnsi="Courier New" w:cs="Courier New"/>
          <w:sz w:val="21"/>
          <w:szCs w:val="21"/>
          <w:lang w:val="it-IT"/>
        </w:rPr>
      </w:pPr>
    </w:p>
    <w:p w14:paraId="324CC064" w14:textId="79B01654" w:rsidR="00ED74E2" w:rsidRPr="008C2B6E" w:rsidRDefault="00000000">
      <w:pPr>
        <w:pStyle w:val="P68B1DB1-Normal3"/>
        <w:rPr>
          <w:lang w:val="it-IT"/>
        </w:rPr>
      </w:pPr>
      <w:r w:rsidRPr="008C2B6E">
        <w:rPr>
          <w:lang w:val="it-IT"/>
        </w:rPr>
        <w:t>Quindi, dobbiamo parlare con i nostri pazienti e chiedere se hanno prurito. Se il paziente risponde "no, non ho prurito", bisogna chiedere nuovamente, diciamo, tre mesi dopo. Se il paziente risponde "sì, ho prurito", allora bisogna valutare l'intensità del prurito.</w:t>
      </w:r>
    </w:p>
    <w:p w14:paraId="291B3AA2" w14:textId="77777777" w:rsidR="00ED74E2" w:rsidRPr="008C2B6E" w:rsidRDefault="00ED74E2">
      <w:pPr>
        <w:rPr>
          <w:rFonts w:ascii="Courier New" w:hAnsi="Courier New" w:cs="Courier New"/>
          <w:sz w:val="21"/>
          <w:szCs w:val="21"/>
          <w:lang w:val="it-IT"/>
        </w:rPr>
      </w:pPr>
    </w:p>
    <w:p w14:paraId="7EBD185E" w14:textId="514913C9" w:rsidR="00ED74E2" w:rsidRPr="008C2B6E" w:rsidRDefault="00000000">
      <w:pPr>
        <w:pStyle w:val="P68B1DB1-Normal3"/>
        <w:rPr>
          <w:lang w:val="it-IT"/>
        </w:rPr>
      </w:pPr>
      <w:r w:rsidRPr="008C2B6E">
        <w:rPr>
          <w:lang w:val="it-IT"/>
        </w:rPr>
        <w:t>E penso che sia facile usare una singola domanda rapida utilizzando la WI-NRS. E quando si utilizza la WI-NRS con punteggi da 0 a 10, si può chiedere al paziente in che misura il prurito influisce sulla sua qualità di vita, soprattutto in questi pazienti.</w:t>
      </w:r>
    </w:p>
    <w:p w14:paraId="0AA725CB" w14:textId="77777777" w:rsidR="00ED74E2" w:rsidRPr="008C2B6E" w:rsidRDefault="00ED74E2">
      <w:pPr>
        <w:rPr>
          <w:rFonts w:ascii="Courier New" w:hAnsi="Courier New" w:cs="Courier New"/>
          <w:sz w:val="21"/>
          <w:szCs w:val="21"/>
          <w:lang w:val="it-IT"/>
        </w:rPr>
      </w:pPr>
    </w:p>
    <w:p w14:paraId="50C0664F" w14:textId="2C2FFD88" w:rsidR="00ED74E2" w:rsidRDefault="00000000">
      <w:pPr>
        <w:pStyle w:val="P68B1DB1-Normal3"/>
      </w:pPr>
      <w:r w:rsidRPr="008C2B6E">
        <w:rPr>
          <w:lang w:val="it-IT"/>
        </w:rPr>
        <w:t xml:space="preserve">E si possono utilizzare svariati strumenti, come la SADS o la scala del prurito a </w:t>
      </w:r>
      <w:proofErr w:type="gramStart"/>
      <w:r w:rsidRPr="008C2B6E">
        <w:rPr>
          <w:lang w:val="it-IT"/>
        </w:rPr>
        <w:t>5</w:t>
      </w:r>
      <w:proofErr w:type="gramEnd"/>
      <w:r w:rsidRPr="008C2B6E">
        <w:rPr>
          <w:lang w:val="it-IT"/>
        </w:rPr>
        <w:t xml:space="preserve"> dimensioni. Quindi, è semplice, ma bisogna iniziare con il primo passo, ovvero chiedere al paziente se ha prurito.</w:t>
      </w:r>
    </w:p>
    <w:sectPr w:rsidR="00ED74E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24E"/>
    <w:rsid w:val="00055E22"/>
    <w:rsid w:val="0006324A"/>
    <w:rsid w:val="00210E25"/>
    <w:rsid w:val="002A5B3F"/>
    <w:rsid w:val="004006AD"/>
    <w:rsid w:val="004D6BB6"/>
    <w:rsid w:val="006D63FF"/>
    <w:rsid w:val="00720D62"/>
    <w:rsid w:val="0079720C"/>
    <w:rsid w:val="007A2A83"/>
    <w:rsid w:val="007B46D5"/>
    <w:rsid w:val="007F5F94"/>
    <w:rsid w:val="008145B3"/>
    <w:rsid w:val="008C2B6E"/>
    <w:rsid w:val="00950CA6"/>
    <w:rsid w:val="00962A3D"/>
    <w:rsid w:val="0097546D"/>
    <w:rsid w:val="00993A5C"/>
    <w:rsid w:val="00A103E3"/>
    <w:rsid w:val="00B747A2"/>
    <w:rsid w:val="00BD3085"/>
    <w:rsid w:val="00D3324E"/>
    <w:rsid w:val="00ED74E2"/>
    <w:rsid w:val="00F825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5DC3254C"/>
  <w15:chartTrackingRefBased/>
  <w15:docId w15:val="{D3895D8E-3721-E440-8AC6-7F5D54AA5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32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32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32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32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32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32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32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32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32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D332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32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32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32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32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32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32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32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324E"/>
    <w:rPr>
      <w:rFonts w:eastAsiaTheme="majorEastAsia" w:cstheme="majorBidi"/>
      <w:color w:val="272727" w:themeColor="text1" w:themeTint="D8"/>
    </w:rPr>
  </w:style>
  <w:style w:type="paragraph" w:styleId="Title">
    <w:name w:val="Title"/>
    <w:basedOn w:val="Normal"/>
    <w:next w:val="Normal"/>
    <w:link w:val="TitleChar"/>
    <w:uiPriority w:val="10"/>
    <w:qFormat/>
    <w:rsid w:val="00D3324E"/>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D3324E"/>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D3324E"/>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D3324E"/>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D3324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3324E"/>
    <w:rPr>
      <w:i/>
      <w:iCs/>
      <w:color w:val="404040" w:themeColor="text1" w:themeTint="BF"/>
    </w:rPr>
  </w:style>
  <w:style w:type="paragraph" w:styleId="ListParagraph">
    <w:name w:val="List Paragraph"/>
    <w:basedOn w:val="Normal"/>
    <w:uiPriority w:val="34"/>
    <w:qFormat/>
    <w:rsid w:val="00D3324E"/>
    <w:pPr>
      <w:ind w:left="720"/>
      <w:contextualSpacing/>
    </w:pPr>
  </w:style>
  <w:style w:type="character" w:styleId="IntenseEmphasis">
    <w:name w:val="Intense Emphasis"/>
    <w:basedOn w:val="DefaultParagraphFont"/>
    <w:uiPriority w:val="21"/>
    <w:qFormat/>
    <w:rsid w:val="00D3324E"/>
    <w:rPr>
      <w:i/>
      <w:iCs/>
      <w:color w:val="0F4761" w:themeColor="accent1" w:themeShade="BF"/>
    </w:rPr>
  </w:style>
  <w:style w:type="paragraph" w:styleId="IntenseQuote">
    <w:name w:val="Intense Quote"/>
    <w:basedOn w:val="Normal"/>
    <w:next w:val="Normal"/>
    <w:link w:val="IntenseQuoteChar"/>
    <w:uiPriority w:val="30"/>
    <w:qFormat/>
    <w:rsid w:val="00D332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324E"/>
    <w:rPr>
      <w:i/>
      <w:iCs/>
      <w:color w:val="0F4761" w:themeColor="accent1" w:themeShade="BF"/>
    </w:rPr>
  </w:style>
  <w:style w:type="character" w:styleId="IntenseReference">
    <w:name w:val="Intense Reference"/>
    <w:basedOn w:val="DefaultParagraphFont"/>
    <w:uiPriority w:val="32"/>
    <w:qFormat/>
    <w:rsid w:val="00D3324E"/>
    <w:rPr>
      <w:b/>
      <w:bCs/>
      <w:smallCaps/>
      <w:color w:val="0F4761" w:themeColor="accent1" w:themeShade="BF"/>
    </w:rPr>
  </w:style>
  <w:style w:type="paragraph" w:styleId="PlainText">
    <w:name w:val="Plain Text"/>
    <w:basedOn w:val="Normal"/>
    <w:link w:val="PlainTextChar"/>
    <w:uiPriority w:val="99"/>
    <w:unhideWhenUsed/>
    <w:rsid w:val="008145B3"/>
    <w:rPr>
      <w:rFonts w:ascii="Consolas" w:hAnsi="Consolas" w:cs="Consolas"/>
      <w:sz w:val="21"/>
      <w:szCs w:val="21"/>
    </w:rPr>
  </w:style>
  <w:style w:type="character" w:customStyle="1" w:styleId="PlainTextChar">
    <w:name w:val="Plain Text Char"/>
    <w:basedOn w:val="DefaultParagraphFont"/>
    <w:link w:val="PlainText"/>
    <w:uiPriority w:val="99"/>
    <w:rsid w:val="008145B3"/>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150</Words>
  <Characters>777</Characters>
  <Application>Microsoft Office Word</Application>
  <DocSecurity>0</DocSecurity>
  <Lines>18</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9</cp:revision>
  <dcterms:created xsi:type="dcterms:W3CDTF">2025-09-25T12:01:00Z</dcterms:created>
  <dcterms:modified xsi:type="dcterms:W3CDTF">2025-10-01T15:25:00Z</dcterms:modified>
</cp:coreProperties>
</file>